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 Light" w:hAnsi="微软雅黑 Light" w:eastAsia="微软雅黑 Light" w:cs="微软雅黑 Light"/>
          <w:sz w:val="36"/>
          <w:szCs w:val="3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36"/>
          <w:szCs w:val="36"/>
          <w:lang w:val="en-US" w:eastAsia="zh-CN"/>
        </w:rPr>
        <w:t>九华山机场改扩建工程指挥部招聘公告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指挥部简介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池州市九华山机场改扩建指挥部隶属于安徽民航机场集团有限公司，由池州市政府委派池州市机场管理办与集团共同组建，以机场集团为主。池州九华山机场改扩建指挥部位于九华山机场内，主要负责九华山机场改扩建项目建设。指挥部下设综合办、工程部、财务部三个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</w:rPr>
        <w:t>池州九华山机场改扩建项目已列入《中国民用航空第十三个五年规划》，项目按照2030年旅客吞吐量190万人次、货邮吞吐量9500吨目标设计，飞行区等级为4C。主要建设内容：跑道向西北延长400米至2800米；新建一条垂直联络道，新建7个C类站坪机位；新建国内航站楼14000平方米，配套建设助航灯光、空管、气象、供电、给排水、消防等飞行保障设施及辅助生产设施。项目总投资7.51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firstLine="0" w:firstLine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color w:val="auto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color w:val="auto"/>
          <w:sz w:val="24"/>
          <w:szCs w:val="24"/>
          <w:lang w:val="en-US" w:eastAsia="zh-CN"/>
        </w:rPr>
        <w:t>报名条件及需求信息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color w:val="auto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color w:val="auto"/>
          <w:sz w:val="24"/>
          <w:szCs w:val="24"/>
          <w:lang w:val="en-US" w:eastAsia="zh-CN"/>
        </w:rPr>
        <w:t>（一）报名条件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</w:rPr>
        <w:br w:type="textWrapping"/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  <w:t>大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</w:rPr>
        <w:t>专及以上学历，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工民建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</w:rPr>
        <w:t>专业优先考虑。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2、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  <w:t>具备良好的团队协作精神、较强的沟通能力和主观能动性；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3、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  <w:t>掌握工程专业的技术、知识、规范、流程等，具有独当一面的专业技术能力和工程组织管理能力；吃苦耐劳，能根据现场施工情况适当加班。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4、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</w:rPr>
        <w:t>熟练使用CAD、WORD、EXCEL等绘图及办公软件。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5、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</w:rPr>
        <w:t>具有良好的团队合作精神，责任心强。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  <w:t>（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二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  <w:t>）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需求信息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default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val="en-US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招聘人数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</w:rPr>
        <w:t>：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4人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</w:rPr>
        <w:t>学历要求：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  <w:t>大专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</w:rPr>
        <w:t>及以上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default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年龄要求：历届毕业生30周岁以内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</w:rPr>
        <w:t>专业要求：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  <w:t>机械、水电、灯光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val="en-US" w:eastAsia="zh-CN"/>
        </w:rPr>
        <w:t>等民航相关</w:t>
      </w: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  <w:t>专业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工资及待遇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试用期3个月，3200元/月（交五险）；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正式录用：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应届毕业生月薪4000元-5000元（交五险）；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default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历届毕业生月薪5000元-6500元（交五险）。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四、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</w:rPr>
        <w:t>报名相关材料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</w:rPr>
        <w:t>（1）池州九华山机场分公司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改扩建指挥部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</w:rPr>
        <w:t>应聘人员登记表；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</w:rPr>
        <w:t>（2）身份证正、反面；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</w:rPr>
        <w:t>（3）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应届毕业生提供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</w:rPr>
        <w:t>校学习成绩单（需加盖学校公章）；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lang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</w:rPr>
        <w:t>（4）英语、计算机等级证书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微软雅黑 Light" w:hAnsi="微软雅黑 Light" w:eastAsia="微软雅黑 Light" w:cs="微软雅黑 Light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/>
        <w:jc w:val="left"/>
        <w:textAlignment w:val="auto"/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 w:val="0"/>
          <w:bCs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五、联系方式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</w:rPr>
        <w:t>公司地址：安徽省池州市江南产业集中区迎宾大道1号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 w:ascii="微软雅黑 Light" w:hAnsi="微软雅黑 Light" w:eastAsia="微软雅黑 Light" w:cs="微软雅黑 Light"/>
          <w:i w:val="0"/>
          <w:caps w:val="0"/>
          <w:color w:val="333333"/>
          <w:spacing w:val="15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</w:rPr>
        <w:t>联系人：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凌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</w:rPr>
        <w:t>部长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13955520350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</w:rPr>
        <w:t>；</w:t>
      </w:r>
      <w:r>
        <w:rPr>
          <w:rFonts w:hint="eastAsia" w:ascii="微软雅黑 Light" w:hAnsi="微软雅黑 Light" w:eastAsia="微软雅黑 Light" w:cs="微软雅黑 Light"/>
          <w:i w:val="0"/>
          <w:caps w:val="0"/>
          <w:color w:val="auto"/>
          <w:spacing w:val="15"/>
          <w:sz w:val="24"/>
          <w:szCs w:val="24"/>
          <w:shd w:val="clear" w:fill="FFFFFF"/>
          <w:lang w:val="en-US" w:eastAsia="zh-CN"/>
        </w:rPr>
        <w:t>杨经理18856699565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Chars="0" w:right="0" w:rightChars="0"/>
        <w:jc w:val="left"/>
        <w:rPr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szCs w:val="24"/>
          <w:lang w:val="en-US" w:eastAsia="zh-CN"/>
        </w:rPr>
        <w:t>附件：池州九华山机场改扩建工程指挥部应聘登记表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ascii="宋体" w:cs="Times New Roman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池州九华山机场</w:t>
      </w:r>
      <w:r>
        <w:rPr>
          <w:rFonts w:hint="eastAsia" w:ascii="宋体" w:hAnsi="宋体" w:cs="宋体"/>
          <w:sz w:val="36"/>
          <w:szCs w:val="36"/>
          <w:lang w:val="en-US" w:eastAsia="zh-CN"/>
        </w:rPr>
        <w:t>改扩建工程指挥部</w:t>
      </w:r>
      <w:r>
        <w:rPr>
          <w:rFonts w:hint="eastAsia" w:ascii="宋体" w:hAnsi="宋体" w:cs="宋体"/>
          <w:sz w:val="36"/>
          <w:szCs w:val="36"/>
        </w:rPr>
        <w:t>应聘登记表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cs="宋体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cs="宋体"/>
          <w:sz w:val="24"/>
          <w:szCs w:val="24"/>
        </w:rPr>
        <w:t>日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47"/>
        <w:gridCol w:w="113"/>
        <w:gridCol w:w="1012"/>
        <w:gridCol w:w="323"/>
        <w:gridCol w:w="795"/>
        <w:gridCol w:w="900"/>
        <w:gridCol w:w="840"/>
        <w:gridCol w:w="330"/>
        <w:gridCol w:w="270"/>
        <w:gridCol w:w="780"/>
        <w:gridCol w:w="255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应聘岗位</w:t>
            </w:r>
          </w:p>
        </w:tc>
        <w:tc>
          <w:tcPr>
            <w:tcW w:w="5505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18"/>
                <w:szCs w:val="18"/>
              </w:rPr>
              <w:t>1寸免冠照片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个人基本情况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出生日期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cm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体重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kg</w:t>
            </w: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现户口所在地</w:t>
            </w:r>
          </w:p>
        </w:tc>
        <w:tc>
          <w:tcPr>
            <w:tcW w:w="247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外语水平</w:t>
            </w: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CET-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（分数：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分）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计算机水平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7456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电子信箱</w:t>
            </w:r>
          </w:p>
        </w:tc>
        <w:tc>
          <w:tcPr>
            <w:tcW w:w="387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本人简历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起止日期</w:t>
            </w:r>
          </w:p>
        </w:tc>
        <w:tc>
          <w:tcPr>
            <w:tcW w:w="4238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学习及工作经历（从高中起）</w:t>
            </w:r>
          </w:p>
        </w:tc>
        <w:tc>
          <w:tcPr>
            <w:tcW w:w="22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pacing w:val="-10"/>
                <w:sz w:val="24"/>
                <w:szCs w:val="24"/>
              </w:rPr>
              <w:t>所学专业或任何职务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自何年何月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18"/>
                <w:szCs w:val="18"/>
              </w:rPr>
              <w:t>至何年何月</w:t>
            </w:r>
          </w:p>
        </w:tc>
        <w:tc>
          <w:tcPr>
            <w:tcW w:w="4238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238" w:type="dxa"/>
            <w:gridSpan w:val="7"/>
            <w:noWrap w:val="0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238" w:type="dxa"/>
            <w:gridSpan w:val="7"/>
            <w:noWrap w:val="0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ind w:firstLine="390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ind w:firstLine="390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238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主修课程</w:t>
            </w:r>
          </w:p>
        </w:tc>
        <w:tc>
          <w:tcPr>
            <w:tcW w:w="8716" w:type="dxa"/>
            <w:gridSpan w:val="12"/>
            <w:noWrap w:val="0"/>
            <w:vAlign w:val="center"/>
          </w:tcPr>
          <w:p>
            <w:pPr>
              <w:pBdr>
                <w:between w:val="single" w:color="999999" w:sz="4" w:space="1"/>
              </w:pBdr>
              <w:spacing w:line="288" w:lineRule="auto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奖励、荣誉</w:t>
            </w:r>
          </w:p>
        </w:tc>
        <w:tc>
          <w:tcPr>
            <w:tcW w:w="8716" w:type="dxa"/>
            <w:gridSpan w:val="12"/>
            <w:noWrap w:val="0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自我评价</w:t>
            </w:r>
          </w:p>
        </w:tc>
        <w:tc>
          <w:tcPr>
            <w:tcW w:w="8716" w:type="dxa"/>
            <w:gridSpan w:val="12"/>
            <w:noWrap w:val="0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8716" w:type="dxa"/>
            <w:gridSpan w:val="1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34000"/>
    <w:multiLevelType w:val="singleLevel"/>
    <w:tmpl w:val="3F834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831FE"/>
    <w:rsid w:val="11A831FE"/>
    <w:rsid w:val="1C5276E3"/>
    <w:rsid w:val="3A463F7A"/>
    <w:rsid w:val="5F2B2684"/>
    <w:rsid w:val="645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2019-12-10T01:57:00Z</dcterms:created>
  <dc:creator>蒋小白</dc:creator>
  <cp:lastModifiedBy>蒋小白</cp:lastModifiedBy>
  <dcterms:modified xsi:type="dcterms:W3CDTF">2020-08-17T03:08:28Z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